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677E7" w14:textId="6F6DF38F" w:rsidR="00F64A71" w:rsidRPr="000C5BB4" w:rsidRDefault="00F64A71" w:rsidP="00F64A71">
      <w:pPr>
        <w:pStyle w:val="TEKSTZacznikido"/>
        <w:rPr>
          <w:color w:val="FF0000"/>
        </w:rPr>
      </w:pPr>
      <w:r w:rsidRPr="00D545C0">
        <w:t>Załączniki do rozporządzenia Rady Ministrów z dnia … (Dz. U. poz. …)</w:t>
      </w:r>
    </w:p>
    <w:p w14:paraId="7912B706" w14:textId="77777777" w:rsidR="00F64A71" w:rsidRPr="00D545C0" w:rsidRDefault="00F64A71" w:rsidP="00F64A71">
      <w:pPr>
        <w:pStyle w:val="OZNZACZNIKAwskazanienrzacznika"/>
      </w:pPr>
      <w:r w:rsidRPr="00D545C0">
        <w:t>Załącznik nr 1</w:t>
      </w:r>
    </w:p>
    <w:p w14:paraId="307A5047" w14:textId="27C6A60D" w:rsidR="00F64A71" w:rsidRPr="00A420FE" w:rsidRDefault="00385D52" w:rsidP="00C95EFB">
      <w:pPr>
        <w:jc w:val="center"/>
        <w:rPr>
          <w:rFonts w:ascii="Times New Roman" w:hAnsi="Times New Roman" w:cs="Times New Roman"/>
          <w:i/>
          <w:iCs/>
        </w:rPr>
      </w:pPr>
      <w:r w:rsidRPr="00A420FE">
        <w:rPr>
          <w:rFonts w:ascii="Times New Roman" w:hAnsi="Times New Roman" w:cs="Times New Roman"/>
          <w:i/>
          <w:iCs/>
        </w:rPr>
        <w:t>WZÓR</w:t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de minimis</w:t>
            </w:r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późn.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>, z późn.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, z późn.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>zgodnie z rozporządzeniem Rady Ministrów z dnia 24 grudnia 2007 r. w sprawie Polskiej Klasyfikacji Działalności (PKD) (Dz. U. poz. 1885, z późn.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7E57D8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7E57D8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7E57D8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7E57D8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7E57D8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7E57D8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7E57D8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7E57D8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7E57D8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7E57D8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7E57D8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7E57D8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7E57D8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7E57D8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7E57D8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7E57D8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7E57D8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7E57D8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7E57D8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7E57D8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Czy podmiot będący przedsiębiorcą innym niż 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7E57D8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7E57D8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7E57D8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7E57D8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7E57D8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7E57D8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7E57D8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7E57D8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7E57D8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7E57D8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7E57D8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7E57D8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7E57D8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7E57D8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7E57D8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7E57D8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7E57D8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7E57D8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7E57D8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7E57D8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7E57D8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7E57D8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7E57D8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7E57D8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7E57D8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lastRenderedPageBreak/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7E57D8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7E57D8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de minimis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7E57D8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7E57D8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7E57D8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7E57D8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7E57D8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7E57D8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7E57D8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7E57D8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, z 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DFF70" w14:textId="77777777" w:rsidR="001F682C" w:rsidRDefault="001F682C" w:rsidP="00021B4B">
      <w:pPr>
        <w:spacing w:after="0" w:line="240" w:lineRule="auto"/>
      </w:pPr>
      <w:r>
        <w:separator/>
      </w:r>
    </w:p>
  </w:endnote>
  <w:endnote w:type="continuationSeparator" w:id="0">
    <w:p w14:paraId="6B1090C8" w14:textId="77777777" w:rsidR="001F682C" w:rsidRDefault="001F682C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F9E16" w14:textId="77777777" w:rsidR="007E57D8" w:rsidRDefault="007E57D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8AE10" w14:textId="77777777" w:rsidR="007E57D8" w:rsidRDefault="007E57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A6C69" w14:textId="77777777" w:rsidR="001F682C" w:rsidRDefault="001F682C" w:rsidP="00021B4B">
      <w:pPr>
        <w:spacing w:after="0" w:line="240" w:lineRule="auto"/>
      </w:pPr>
      <w:r>
        <w:separator/>
      </w:r>
    </w:p>
  </w:footnote>
  <w:footnote w:type="continuationSeparator" w:id="0">
    <w:p w14:paraId="0A4DCED7" w14:textId="77777777" w:rsidR="001F682C" w:rsidRDefault="001F682C" w:rsidP="00021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5A3AC" w14:textId="77777777" w:rsidR="007E57D8" w:rsidRDefault="007E57D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5A34A" w14:textId="77777777" w:rsidR="007E57D8" w:rsidRDefault="007E57D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92F87" w14:textId="77777777" w:rsidR="007E57D8" w:rsidRDefault="007E57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11"/>
  </w:num>
  <w:num w:numId="6">
    <w:abstractNumId w:val="13"/>
  </w:num>
  <w:num w:numId="7">
    <w:abstractNumId w:val="12"/>
  </w:num>
  <w:num w:numId="8">
    <w:abstractNumId w:val="2"/>
  </w:num>
  <w:num w:numId="9">
    <w:abstractNumId w:val="8"/>
  </w:num>
  <w:num w:numId="10">
    <w:abstractNumId w:val="9"/>
  </w:num>
  <w:num w:numId="11">
    <w:abstractNumId w:val="7"/>
  </w:num>
  <w:num w:numId="12">
    <w:abstractNumId w:val="6"/>
  </w:num>
  <w:num w:numId="13">
    <w:abstractNumId w:val="0"/>
  </w:num>
  <w:num w:numId="14">
    <w:abstractNumId w:val="14"/>
  </w:num>
  <w:num w:numId="15">
    <w:abstractNumId w:val="1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7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7E57D8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1823</Words>
  <Characters>10941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Piesik Wioleta</cp:lastModifiedBy>
  <cp:revision>2</cp:revision>
  <dcterms:created xsi:type="dcterms:W3CDTF">2026-01-26T07:14:00Z</dcterms:created>
  <dcterms:modified xsi:type="dcterms:W3CDTF">2026-01-26T07:14:00Z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  <property fmtid="{D5CDD505-2E9C-101B-9397-08002B2CF9AE}" pid="9" name="MFCATEGORY">
    <vt:lpwstr>InformacjePrzeznaczoneWylacznieDoUzytkuWewnetrznego</vt:lpwstr>
  </property>
  <property fmtid="{D5CDD505-2E9C-101B-9397-08002B2CF9AE}" pid="10" name="MFClassifiedBy">
    <vt:lpwstr>UxC4dwLulzfINJ8nQH+xvX5LNGipWa4BRSZhPgxsCvnHZ1hOvLy6q+end9L6OvLXejzWtJGuEurXnUwvhd9aqg==</vt:lpwstr>
  </property>
  <property fmtid="{D5CDD505-2E9C-101B-9397-08002B2CF9AE}" pid="11" name="MFClassificationDate">
    <vt:lpwstr>2026-01-26T08:14:14.6961745+01:00</vt:lpwstr>
  </property>
  <property fmtid="{D5CDD505-2E9C-101B-9397-08002B2CF9AE}" pid="12" name="MFClassifiedBySID">
    <vt:lpwstr>UxC4dwLulzfINJ8nQH+xvX5LNGipWa4BRSZhPgxsCvm42mrIC/DSDv0ggS+FjUN/2v1BBotkLlY5aAiEhoi6uT1Uhpa11aeFbfpucjtt8yTEK7dpVu7QpEVjdJrjrjbT</vt:lpwstr>
  </property>
  <property fmtid="{D5CDD505-2E9C-101B-9397-08002B2CF9AE}" pid="13" name="MFGRNItemId">
    <vt:lpwstr>GRN-3e362005-6ce1-43de-a295-bfdd3cbfdf4b</vt:lpwstr>
  </property>
  <property fmtid="{D5CDD505-2E9C-101B-9397-08002B2CF9AE}" pid="14" name="MFHash">
    <vt:lpwstr>Iuk3wIbbPj+0oBjiP1UqFU8Ad7ZM8uTuBPfsAnm2MEc=</vt:lpwstr>
  </property>
  <property fmtid="{D5CDD505-2E9C-101B-9397-08002B2CF9AE}" pid="15" name="MFVisualMarkingsSettings">
    <vt:lpwstr>HeaderAlignment=1;FooterAlignment=1</vt:lpwstr>
  </property>
  <property fmtid="{D5CDD505-2E9C-101B-9397-08002B2CF9AE}" pid="16" name="DLPManualFileClassification">
    <vt:lpwstr>{5fdfc941-3fcf-4a5b-87be-4848800d39d0}</vt:lpwstr>
  </property>
  <property fmtid="{D5CDD505-2E9C-101B-9397-08002B2CF9AE}" pid="17" name="MFRefresh">
    <vt:lpwstr>False</vt:lpwstr>
  </property>
</Properties>
</file>